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Petty Cash Payment Voucher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Payer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Payee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Voucher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Payment method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Amount in words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Prepared by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Approved by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Received by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485"/>
        <w:gridCol w:w="3364"/>
        <w:gridCol w:w="2243"/>
      </w:tblGrid>
      <w:tr>
        <w:trPr>
          <w:tblHeader/>
          <w:cantSplit/>
        </w:trPr>
        <w:tc>
          <w:tcPr>
            <w:tcW w:type="dxa" w:w="4485"/>
          </w:tcPr>
          <w:p>
            <w:r>
              <w:rPr>
                <w:sz w:val="18"/>
              </w:rPr>
              <w:t>Payment purpose</w:t>
            </w:r>
          </w:p>
        </w:tc>
        <w:tc>
          <w:tcPr>
            <w:tcW w:type="dxa" w:w="3364"/>
          </w:tcPr>
          <w:p>
            <w:r>
              <w:rPr>
                <w:sz w:val="18"/>
              </w:rPr>
              <w:t>Supporting reference</w:t>
            </w:r>
          </w:p>
        </w:tc>
        <w:tc>
          <w:tcPr>
            <w:tcW w:type="dxa" w:w="2243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Total paid: </w:t>
      </w:r>
      <w:r>
        <w:t>INR __________</w:t>
      </w:r>
    </w:p>
    <w:p>
      <w:r>
        <w:t>One small outgoing-cash transaction record; not a running petty-cash ledger.</w:t>
      </w:r>
    </w:p>
    <w:p>
      <w:r>
        <w:t>Check approval and supporting records, then reconcile through the actual cash book.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Petty Cash Payment Voucher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