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Purchase Order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5046"/>
        <w:gridCol w:w="5046"/>
      </w:tblGrid>
      <w:tr>
        <w:tc>
          <w:tcPr>
            <w:tcW w:type="dxa" w:w="5046"/>
          </w:tcPr>
          <w:p>
            <w:r>
              <w:t>Buyer</w:t>
            </w:r>
          </w:p>
        </w:tc>
        <w:tc>
          <w:tcPr>
            <w:tcW w:type="dxa" w:w="5046"/>
          </w:tcPr>
          <w:p>
            <w:r>
              <w:t>Example Office</w:t>
            </w:r>
          </w:p>
        </w:tc>
      </w:tr>
      <w:tr>
        <w:tc>
          <w:tcPr>
            <w:tcW w:type="dxa" w:w="5046"/>
          </w:tcPr>
          <w:p>
            <w:r>
              <w:t>Supplier</w:t>
            </w:r>
          </w:p>
        </w:tc>
        <w:tc>
          <w:tcPr>
            <w:tcW w:type="dxa" w:w="5046"/>
          </w:tcPr>
          <w:p>
            <w:r>
              <w:t>Example Furnishings</w:t>
            </w:r>
          </w:p>
        </w:tc>
      </w:tr>
      <w:tr>
        <w:tc>
          <w:tcPr>
            <w:tcW w:type="dxa" w:w="5046"/>
          </w:tcPr>
          <w:p>
            <w:r>
              <w:t>PO / date</w:t>
            </w:r>
          </w:p>
        </w:tc>
        <w:tc>
          <w:tcPr>
            <w:tcW w:type="dxa" w:w="5046"/>
          </w:tcPr>
          <w:p>
            <w:r>
              <w:t>PO-EX-020 / 12 September 2026</w:t>
            </w:r>
          </w:p>
        </w:tc>
      </w:tr>
      <w:tr>
        <w:tc>
          <w:tcPr>
            <w:tcW w:type="dxa" w:w="5046"/>
          </w:tcPr>
          <w:p>
            <w:r>
              <w:t>Quote reference</w:t>
            </w:r>
          </w:p>
        </w:tc>
        <w:tc>
          <w:tcPr>
            <w:tcW w:type="dxa" w:w="5046"/>
          </w:tcPr>
          <w:p>
            <w:r>
              <w:t>QT-EX-041</w:t>
            </w:r>
          </w:p>
        </w:tc>
      </w:tr>
      <w:tr>
        <w:tc>
          <w:tcPr>
            <w:tcW w:type="dxa" w:w="5046"/>
          </w:tcPr>
          <w:p>
            <w:r>
              <w:t>Requested delivery</w:t>
            </w:r>
          </w:p>
        </w:tc>
        <w:tc>
          <w:tcPr>
            <w:tcW w:type="dxa" w:w="5046"/>
          </w:tcPr>
          <w:p>
            <w:r>
              <w:t>25 September 2026</w:t>
            </w:r>
          </w:p>
        </w:tc>
      </w:tr>
      <w:tr>
        <w:tc>
          <w:tcPr>
            <w:tcW w:type="dxa" w:w="5046"/>
          </w:tcPr>
          <w:p>
            <w:r>
              <w:t>Ship to</w:t>
            </w:r>
          </w:p>
        </w:tc>
        <w:tc>
          <w:tcPr>
            <w:tcW w:type="dxa" w:w="5046"/>
          </w:tcPr>
          <w:p>
            <w:r>
              <w:t>Example Office receiving address</w:t>
            </w:r>
          </w:p>
        </w:tc>
      </w:tr>
      <w:tr>
        <w:tc>
          <w:tcPr>
            <w:tcW w:type="dxa" w:w="5046"/>
          </w:tcPr>
          <w:p>
            <w:r>
              <w:t>Payment terms</w:t>
            </w:r>
          </w:p>
        </w:tc>
        <w:tc>
          <w:tcPr>
            <w:tcW w:type="dxa" w:w="5046"/>
          </w:tcPr>
          <w:p>
            <w:r>
              <w:t>As agreed in quote QT-EX-041</w:t>
            </w:r>
          </w:p>
        </w:tc>
      </w:tr>
      <w:tr>
        <w:tc>
          <w:tcPr>
            <w:tcW w:type="dxa" w:w="5046"/>
          </w:tcPr>
          <w:p>
            <w:r>
              <w:t>Authorized buyer</w:t>
            </w:r>
          </w:p>
        </w:tc>
        <w:tc>
          <w:tcPr>
            <w:tcW w:type="dxa" w:w="5046"/>
          </w:tcPr>
          <w:p>
            <w:r>
              <w:t>Name / signature: __________________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341"/>
        <w:gridCol w:w="1411"/>
        <w:gridCol w:w="2170"/>
        <w:gridCol w:w="2170"/>
      </w:tblGrid>
      <w:tr>
        <w:trPr>
          <w:tblHeader/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Description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Quantity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Rate (INR)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Amount (INR)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Desk chair, specified model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2,200.00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8,800.00</w:t>
            </w:r>
          </w:p>
        </w:tc>
      </w:tr>
      <w:tr>
        <w:trPr>
          <w:cantSplit/>
        </w:trPr>
        <w:tc>
          <w:tcPr>
            <w:tcW w:type="dxa" w:w="4341"/>
          </w:tcPr>
          <w:p>
            <w:r>
              <w:rPr>
                <w:sz w:val="18"/>
              </w:rPr>
              <w:t>Delivery service</w:t>
            </w:r>
          </w:p>
        </w:tc>
        <w:tc>
          <w:tcPr>
            <w:tcW w:type="dxa" w:w="1411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400.00</w:t>
            </w:r>
          </w:p>
        </w:tc>
        <w:tc>
          <w:tcPr>
            <w:tcW w:type="dxa" w:w="2170"/>
          </w:tcPr>
          <w:p>
            <w:r>
              <w:rPr>
                <w:sz w:val="18"/>
              </w:rPr>
              <w:t>400.00</w:t>
            </w:r>
          </w:p>
        </w:tc>
      </w:tr>
    </w:tbl>
    <w:p>
      <w:r>
        <w:rPr>
          <w:b/>
        </w:rPr>
        <w:t xml:space="preserve">Subtotal: </w:t>
      </w:r>
      <w:r>
        <w:t>INR 9,200.00</w:t>
      </w:r>
    </w:p>
    <w:p>
      <w:r>
        <w:rPr>
          <w:b/>
        </w:rPr>
        <w:t xml:space="preserve">Order value: </w:t>
      </w:r>
      <w:r>
        <w:t>INR 9,200.00</w:t>
      </w:r>
    </w:p>
    <w:p>
      <w:r>
        <w:t>Buyer-issued order example; not a supplier invoice or payment receipt.</w:t>
      </w:r>
    </w:p>
    <w:p>
      <w:r>
        <w:t>No inventory, supplier approval or tax classification is performed.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1906" w:h="16838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